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1E" w:rsidRPr="00CF70E0" w:rsidRDefault="00433A1E" w:rsidP="00433A1E">
      <w:pPr>
        <w:pStyle w:val="a6"/>
        <w:rPr>
          <w:sz w:val="24"/>
          <w:szCs w:val="24"/>
        </w:rPr>
      </w:pPr>
      <w:r w:rsidRPr="00CF70E0">
        <w:rPr>
          <w:sz w:val="24"/>
          <w:szCs w:val="24"/>
        </w:rPr>
        <w:t xml:space="preserve">АНАЛИЗ </w:t>
      </w:r>
      <w:bookmarkStart w:id="0" w:name="_GoBack"/>
      <w:bookmarkEnd w:id="0"/>
      <w:r w:rsidRPr="00CF70E0">
        <w:rPr>
          <w:sz w:val="24"/>
          <w:szCs w:val="24"/>
        </w:rPr>
        <w:t xml:space="preserve"> РАБОТЫ СОЦИАЛЬНОГО ПЕДАГОГА</w:t>
      </w:r>
    </w:p>
    <w:p w:rsidR="00433A1E" w:rsidRPr="00CF70E0" w:rsidRDefault="00433A1E" w:rsidP="00433A1E">
      <w:pPr>
        <w:pStyle w:val="a6"/>
        <w:rPr>
          <w:sz w:val="24"/>
          <w:szCs w:val="24"/>
        </w:rPr>
      </w:pPr>
      <w:r w:rsidRPr="00CF70E0">
        <w:rPr>
          <w:sz w:val="24"/>
          <w:szCs w:val="24"/>
        </w:rPr>
        <w:t xml:space="preserve">   </w:t>
      </w:r>
      <w:r w:rsidR="00430CDA" w:rsidRPr="00CF70E0">
        <w:rPr>
          <w:sz w:val="24"/>
          <w:szCs w:val="24"/>
        </w:rPr>
        <w:t>за</w:t>
      </w:r>
      <w:r w:rsidRPr="00CF70E0">
        <w:rPr>
          <w:sz w:val="24"/>
          <w:szCs w:val="24"/>
        </w:rPr>
        <w:t xml:space="preserve">  2015/2016 УЧЕБН</w:t>
      </w:r>
      <w:r w:rsidR="00430CDA" w:rsidRPr="00CF70E0">
        <w:rPr>
          <w:sz w:val="24"/>
          <w:szCs w:val="24"/>
        </w:rPr>
        <w:t>ЫЙ</w:t>
      </w:r>
      <w:r w:rsidRPr="00CF70E0">
        <w:rPr>
          <w:sz w:val="24"/>
          <w:szCs w:val="24"/>
        </w:rPr>
        <w:t xml:space="preserve">  ГОД</w:t>
      </w:r>
    </w:p>
    <w:p w:rsidR="00430CDA" w:rsidRPr="00CF70E0" w:rsidRDefault="00430CDA" w:rsidP="00433A1E">
      <w:pPr>
        <w:pStyle w:val="a6"/>
        <w:rPr>
          <w:sz w:val="24"/>
          <w:szCs w:val="24"/>
        </w:rPr>
      </w:pPr>
    </w:p>
    <w:p w:rsidR="00433A1E" w:rsidRPr="00CF70E0" w:rsidRDefault="00433A1E" w:rsidP="004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 xml:space="preserve">      В течение 2015-2016 учебного года социально-педагогическая работа осуществлялась в соответствии с годовым планом работы. В работе были поставлены следующие цели:</w:t>
      </w:r>
    </w:p>
    <w:p w:rsidR="00433A1E" w:rsidRPr="00CF70E0" w:rsidRDefault="00433A1E" w:rsidP="00430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CF70E0">
        <w:rPr>
          <w:rFonts w:ascii="Times New Roman" w:hAnsi="Times New Roman"/>
          <w:sz w:val="24"/>
          <w:szCs w:val="24"/>
        </w:rPr>
        <w:t>Обеспечить эффективную систему мер по профилактике безнадзорности и правонарушений несовершеннолетних.</w:t>
      </w:r>
    </w:p>
    <w:p w:rsidR="00433A1E" w:rsidRPr="00CF70E0" w:rsidRDefault="00433A1E" w:rsidP="00430CDA">
      <w:pPr>
        <w:pStyle w:val="21"/>
        <w:jc w:val="both"/>
      </w:pPr>
      <w:r w:rsidRPr="00CF70E0">
        <w:t xml:space="preserve"> - Сопровождение учебно-воспитательного процесса, результатом которого является создание благоприятных условий для развития, саморазвития, социализации личности учащегося, а также предупреждение совершения правонарушений.</w:t>
      </w:r>
    </w:p>
    <w:p w:rsidR="00433A1E" w:rsidRPr="00CF70E0" w:rsidRDefault="00433A1E" w:rsidP="00430CDA">
      <w:pPr>
        <w:pStyle w:val="21"/>
        <w:jc w:val="both"/>
      </w:pPr>
      <w:r w:rsidRPr="00CF70E0">
        <w:t xml:space="preserve"> - Профилактика трудной жизненной ситуации ребенка, предупреждение или создание условий для решения проблем социальной жизни ребенка, совместное с ним преодоление трудностей на пути решения жизненно важных задач.</w:t>
      </w:r>
    </w:p>
    <w:p w:rsidR="00433A1E" w:rsidRPr="00CF70E0" w:rsidRDefault="00433A1E" w:rsidP="00430CDA">
      <w:pPr>
        <w:pStyle w:val="21"/>
        <w:jc w:val="both"/>
      </w:pPr>
      <w:r w:rsidRPr="00CF70E0">
        <w:t>А также задачи:</w:t>
      </w:r>
    </w:p>
    <w:p w:rsidR="00433A1E" w:rsidRPr="00CF70E0" w:rsidRDefault="00433A1E" w:rsidP="00430CDA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70E0">
        <w:rPr>
          <w:rFonts w:ascii="Times New Roman" w:hAnsi="Times New Roman"/>
          <w:b/>
          <w:sz w:val="24"/>
          <w:szCs w:val="24"/>
        </w:rPr>
        <w:t>Раннее выявление</w:t>
      </w:r>
      <w:r w:rsidRPr="00CF70E0">
        <w:rPr>
          <w:rFonts w:ascii="Times New Roman" w:hAnsi="Times New Roman"/>
          <w:sz w:val="24"/>
          <w:szCs w:val="24"/>
        </w:rPr>
        <w:t xml:space="preserve"> детей и семьи, находящихся в трудной жизненной ситуации и в социально опасном положении;</w:t>
      </w:r>
    </w:p>
    <w:p w:rsidR="00433A1E" w:rsidRPr="00CF70E0" w:rsidRDefault="00433A1E" w:rsidP="00430CDA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70E0">
        <w:rPr>
          <w:rFonts w:ascii="Times New Roman" w:hAnsi="Times New Roman"/>
          <w:b/>
          <w:sz w:val="24"/>
          <w:szCs w:val="24"/>
        </w:rPr>
        <w:t xml:space="preserve"> </w:t>
      </w:r>
      <w:r w:rsidRPr="00CF70E0">
        <w:rPr>
          <w:rFonts w:ascii="Times New Roman" w:hAnsi="Times New Roman"/>
          <w:sz w:val="24"/>
          <w:szCs w:val="24"/>
        </w:rPr>
        <w:t>Изучение  социальных проблем  учащихся, условий их возникновения и разрешения их с учетом возможностей ОУ;</w:t>
      </w:r>
    </w:p>
    <w:p w:rsidR="00433A1E" w:rsidRPr="00CF70E0" w:rsidRDefault="00433A1E" w:rsidP="00430CDA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70E0">
        <w:rPr>
          <w:rFonts w:ascii="Times New Roman" w:hAnsi="Times New Roman"/>
          <w:sz w:val="24"/>
          <w:szCs w:val="24"/>
        </w:rPr>
        <w:t>Организация и реализация планов индивидуальной профилактической работы с учащимися и их семьями,   стоящими на ВШК и ПДН,  учащимися,  причисляющими себя к неформальным молодежным организациям, склонными к экстремизму.</w:t>
      </w:r>
    </w:p>
    <w:p w:rsidR="00433A1E" w:rsidRPr="00CF70E0" w:rsidRDefault="00433A1E" w:rsidP="00430CDA">
      <w:pPr>
        <w:pStyle w:val="2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CF70E0">
        <w:t xml:space="preserve">Повышение  правовой грамотности учащихся, педагогов, родителей. </w:t>
      </w:r>
    </w:p>
    <w:p w:rsidR="00433A1E" w:rsidRPr="00CF70E0" w:rsidRDefault="00433A1E" w:rsidP="00430CDA">
      <w:pPr>
        <w:pStyle w:val="2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CF70E0">
        <w:t>Оказание консультативной помощи учащимся, родителям, педагогам.</w:t>
      </w:r>
    </w:p>
    <w:p w:rsidR="00433A1E" w:rsidRPr="00CF70E0" w:rsidRDefault="00433A1E" w:rsidP="00430CDA">
      <w:pPr>
        <w:pStyle w:val="2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CF70E0">
        <w:rPr>
          <w:rFonts w:eastAsia="Calibri"/>
        </w:rPr>
        <w:t>Оптимизация взаимодействия с субъектами профилактики.</w:t>
      </w:r>
    </w:p>
    <w:p w:rsidR="00433A1E" w:rsidRPr="00CF70E0" w:rsidRDefault="00433A1E" w:rsidP="004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поставленной целью: </w:t>
      </w:r>
      <w:r w:rsidRPr="00CF70E0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профилактической, социально значимой деятельности детей и взрослых в социуме, </w:t>
      </w:r>
      <w:r w:rsidRPr="00CF70E0">
        <w:rPr>
          <w:rFonts w:ascii="Times New Roman" w:hAnsi="Times New Roman" w:cs="Times New Roman"/>
          <w:color w:val="000000"/>
          <w:sz w:val="24"/>
          <w:szCs w:val="24"/>
        </w:rPr>
        <w:t>осуществление социальной защиты и поддержки детей  и задачами:</w:t>
      </w:r>
    </w:p>
    <w:p w:rsidR="00433A1E" w:rsidRPr="00CF70E0" w:rsidRDefault="00433A1E" w:rsidP="004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</w:t>
      </w:r>
      <w:r w:rsidR="00430CDA" w:rsidRPr="00CF70E0">
        <w:rPr>
          <w:rFonts w:ascii="Times New Roman" w:hAnsi="Times New Roman" w:cs="Times New Roman"/>
          <w:sz w:val="24"/>
          <w:szCs w:val="24"/>
        </w:rPr>
        <w:tab/>
      </w:r>
      <w:r w:rsidRPr="00CF70E0">
        <w:rPr>
          <w:rFonts w:ascii="Times New Roman" w:hAnsi="Times New Roman" w:cs="Times New Roman"/>
          <w:sz w:val="24"/>
          <w:szCs w:val="24"/>
        </w:rPr>
        <w:t xml:space="preserve">Исходя из указанных целей и задач,  был составлен перспективный план работы. </w:t>
      </w:r>
    </w:p>
    <w:p w:rsidR="00433A1E" w:rsidRPr="00CF70E0" w:rsidRDefault="00433A1E" w:rsidP="00430CDA">
      <w:pPr>
        <w:pStyle w:val="a4"/>
        <w:shd w:val="clear" w:color="auto" w:fill="FFFFFF"/>
        <w:spacing w:after="0"/>
        <w:ind w:firstLine="708"/>
        <w:jc w:val="both"/>
        <w:rPr>
          <w:color w:val="383A3C"/>
        </w:rPr>
      </w:pPr>
      <w:r w:rsidRPr="00CF70E0">
        <w:rPr>
          <w:b/>
          <w:bCs/>
          <w:i/>
          <w:iCs/>
          <w:color w:val="383A3C"/>
        </w:rPr>
        <w:t>В своей работе социальный педагог школы руководствуется: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1. Конституцией Российской Федерации.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2. Международным документом - Конвенцией ООН о правах ребенка.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3. Международным документом - Декларацией прав ребенка. 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4. Федеральным Законом РФ об образовании.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5. Семейным кодексом  Российской Федерации.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6. Федеральным Законом «Об основных гарантиях прав ребенка в РФ»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7. Федеральным Законом «Об основных системах профилактики безнадзорности и правонарушений несовершеннолетних»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8. Уставом школы.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9. Планом работы школы на текущий учебный год.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10. Школьными локальными актами. </w:t>
      </w:r>
    </w:p>
    <w:p w:rsidR="00433A1E" w:rsidRPr="00CF70E0" w:rsidRDefault="00433A1E" w:rsidP="00430CDA">
      <w:pPr>
        <w:pStyle w:val="a4"/>
        <w:shd w:val="clear" w:color="auto" w:fill="FFFFFF"/>
        <w:spacing w:after="0"/>
        <w:jc w:val="both"/>
        <w:rPr>
          <w:color w:val="383A3C"/>
        </w:rPr>
      </w:pPr>
      <w:r w:rsidRPr="00CF70E0">
        <w:rPr>
          <w:color w:val="000000"/>
        </w:rPr>
        <w:t> 11. Должностной инструкцией. </w:t>
      </w:r>
    </w:p>
    <w:p w:rsidR="00433A1E" w:rsidRPr="00CF70E0" w:rsidRDefault="00433A1E" w:rsidP="004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</w:t>
      </w:r>
      <w:r w:rsidR="00430CDA" w:rsidRPr="00CF70E0">
        <w:rPr>
          <w:rFonts w:ascii="Times New Roman" w:hAnsi="Times New Roman" w:cs="Times New Roman"/>
          <w:sz w:val="24"/>
          <w:szCs w:val="24"/>
        </w:rPr>
        <w:tab/>
      </w:r>
      <w:r w:rsidRPr="00CF70E0">
        <w:rPr>
          <w:rFonts w:ascii="Times New Roman" w:hAnsi="Times New Roman" w:cs="Times New Roman"/>
          <w:sz w:val="24"/>
          <w:szCs w:val="24"/>
        </w:rPr>
        <w:t>Для реализации задач социальный педагог взаимодействует с учителями, родителями, психологами, специалистами социальных служб, отделом по делам несовершеннолетних.</w:t>
      </w:r>
    </w:p>
    <w:p w:rsidR="00433A1E" w:rsidRPr="00CF70E0" w:rsidRDefault="00433A1E" w:rsidP="004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</w:t>
      </w:r>
      <w:r w:rsidR="00430CDA" w:rsidRPr="00CF70E0">
        <w:rPr>
          <w:rFonts w:ascii="Times New Roman" w:hAnsi="Times New Roman" w:cs="Times New Roman"/>
          <w:sz w:val="24"/>
          <w:szCs w:val="24"/>
        </w:rPr>
        <w:tab/>
      </w:r>
      <w:r w:rsidRPr="00CF70E0">
        <w:rPr>
          <w:rFonts w:ascii="Times New Roman" w:hAnsi="Times New Roman" w:cs="Times New Roman"/>
          <w:sz w:val="24"/>
          <w:szCs w:val="24"/>
        </w:rPr>
        <w:t xml:space="preserve"> Вначале года собираем и  анализируем социальные паспорта классов и</w:t>
      </w:r>
      <w:r w:rsidR="00430CDA" w:rsidRPr="00CF70E0">
        <w:rPr>
          <w:rFonts w:ascii="Times New Roman" w:hAnsi="Times New Roman" w:cs="Times New Roman"/>
          <w:sz w:val="24"/>
          <w:szCs w:val="24"/>
        </w:rPr>
        <w:t xml:space="preserve"> </w:t>
      </w:r>
      <w:r w:rsidRPr="00CF70E0">
        <w:rPr>
          <w:rFonts w:ascii="Times New Roman" w:hAnsi="Times New Roman" w:cs="Times New Roman"/>
          <w:sz w:val="24"/>
          <w:szCs w:val="24"/>
        </w:rPr>
        <w:t xml:space="preserve">семей для выявления разных категорий детей. Определяем приоритетные направления работы с детьми «группы риска», опекаемыми, инвалидами, детьми, находящимися в социально - опасном положении. </w:t>
      </w:r>
      <w:r w:rsidR="00430CDA" w:rsidRPr="00CF70E0">
        <w:rPr>
          <w:rFonts w:ascii="Times New Roman" w:hAnsi="Times New Roman" w:cs="Times New Roman"/>
          <w:sz w:val="24"/>
          <w:szCs w:val="24"/>
        </w:rPr>
        <w:t>Из</w:t>
      </w:r>
      <w:r w:rsidRPr="00CF70E0">
        <w:rPr>
          <w:rFonts w:ascii="Times New Roman" w:hAnsi="Times New Roman" w:cs="Times New Roman"/>
          <w:sz w:val="24"/>
          <w:szCs w:val="24"/>
        </w:rPr>
        <w:t>уча</w:t>
      </w:r>
      <w:r w:rsidR="00430CDA" w:rsidRPr="00CF70E0">
        <w:rPr>
          <w:rFonts w:ascii="Times New Roman" w:hAnsi="Times New Roman" w:cs="Times New Roman"/>
          <w:sz w:val="24"/>
          <w:szCs w:val="24"/>
        </w:rPr>
        <w:t>ем социальные проблемы учеников. В</w:t>
      </w:r>
      <w:r w:rsidRPr="00CF70E0">
        <w:rPr>
          <w:rFonts w:ascii="Times New Roman" w:hAnsi="Times New Roman" w:cs="Times New Roman"/>
          <w:sz w:val="24"/>
          <w:szCs w:val="24"/>
        </w:rPr>
        <w:t>едём учёт и профилактическую работу с детьми, состоящими на учёте в ПДН, ВШУ,  детей, оказавших</w:t>
      </w:r>
      <w:r w:rsidR="00430CDA" w:rsidRPr="00CF70E0">
        <w:rPr>
          <w:rFonts w:ascii="Times New Roman" w:hAnsi="Times New Roman" w:cs="Times New Roman"/>
          <w:sz w:val="24"/>
          <w:szCs w:val="24"/>
        </w:rPr>
        <w:t>ся в трудной жизненной ситуации. О</w:t>
      </w:r>
      <w:r w:rsidRPr="00CF70E0">
        <w:rPr>
          <w:rFonts w:ascii="Times New Roman" w:hAnsi="Times New Roman" w:cs="Times New Roman"/>
          <w:sz w:val="24"/>
          <w:szCs w:val="24"/>
        </w:rPr>
        <w:t>существляем социальную защиту детей из семей группы риска: многодетных, опекаемых; малоимущих.</w:t>
      </w:r>
    </w:p>
    <w:p w:rsidR="00433A1E" w:rsidRPr="00CF70E0" w:rsidRDefault="00433A1E" w:rsidP="00430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F70E0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 </w:t>
      </w:r>
    </w:p>
    <w:p w:rsidR="00433A1E" w:rsidRPr="00CF70E0" w:rsidRDefault="00433A1E" w:rsidP="00430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F70E0">
        <w:rPr>
          <w:rFonts w:ascii="Times New Roman" w:hAnsi="Times New Roman" w:cs="Times New Roman"/>
          <w:b/>
          <w:spacing w:val="-4"/>
          <w:sz w:val="24"/>
          <w:szCs w:val="24"/>
        </w:rPr>
        <w:t>Общие сведения:</w:t>
      </w:r>
    </w:p>
    <w:tbl>
      <w:tblPr>
        <w:tblW w:w="3418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81"/>
      </w:tblGrid>
      <w:tr w:rsidR="00433A1E" w:rsidRPr="00CF70E0" w:rsidTr="00430CDA">
        <w:trPr>
          <w:trHeight w:val="285"/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– 2016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Кол-во опекаемых детей 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Кол-во детей из многодетных семей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Кол-во детей из малообеспеченных семей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из неблагополучных семей 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Кол-во детей по потере кормильца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состоящих на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учёте («группа риска»)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A1E" w:rsidRPr="00CF70E0" w:rsidTr="00430CDA">
        <w:trPr>
          <w:jc w:val="center"/>
        </w:trPr>
        <w:tc>
          <w:tcPr>
            <w:tcW w:w="3792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Социально-опасные семьи</w:t>
            </w:r>
          </w:p>
        </w:tc>
        <w:tc>
          <w:tcPr>
            <w:tcW w:w="1208" w:type="pct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В течение года проводилась следующая работа с данными категориями детей.</w:t>
      </w:r>
    </w:p>
    <w:p w:rsidR="00433A1E" w:rsidRPr="00CF70E0" w:rsidRDefault="00433A1E" w:rsidP="00430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Посещение на дому с целью обследования материально - бытовых условий.</w:t>
      </w:r>
    </w:p>
    <w:p w:rsidR="00433A1E" w:rsidRPr="00CF70E0" w:rsidRDefault="00433A1E" w:rsidP="00430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Беседы с учащимися разных категорий и их родителями.</w:t>
      </w:r>
    </w:p>
    <w:p w:rsidR="00433A1E" w:rsidRPr="00CF70E0" w:rsidRDefault="00433A1E" w:rsidP="00430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 xml:space="preserve">  организацией питания детей из малообеспеченных  семей.</w:t>
      </w:r>
    </w:p>
    <w:p w:rsidR="00433A1E" w:rsidRPr="00CF70E0" w:rsidRDefault="00433A1E" w:rsidP="00430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Совместная работа  с « Центром социальной помощи семье и детям», КДН, ПДН, Психологическим и наркологическим центром, центром КОНТАКТ, Детским поликлиническим отделением, ЦЗН и др.</w:t>
      </w:r>
    </w:p>
    <w:p w:rsidR="00433A1E" w:rsidRPr="00CF70E0" w:rsidRDefault="00433A1E" w:rsidP="00430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Оказание помощи  детям из семей льготных категорий (помощь в приобретении льготного проездного билета, организация льготного или бесплатного питания, получение компенсации за школьную форму или за питание).</w:t>
      </w: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6. Вовлечение учащихся во внеклассную и внешкольную работу, посещение кружков    </w:t>
      </w: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    И секций. </w:t>
      </w:r>
    </w:p>
    <w:p w:rsidR="00433A1E" w:rsidRPr="00CF70E0" w:rsidRDefault="00433A1E" w:rsidP="00430C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 В течение года в школе велась работа  с учащимися, пропускающими занятия без уважительной причины.  Проводился мониторинг посещаемости, подводили итоги, определяли лучшие классы по посещаемости.  Такая работа  позволила снизить количество  пропусков среди учащихся.</w:t>
      </w:r>
    </w:p>
    <w:p w:rsidR="00433A1E" w:rsidRPr="00CF70E0" w:rsidRDefault="00433A1E" w:rsidP="00430C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A1E" w:rsidRPr="00CF70E0" w:rsidRDefault="00433A1E" w:rsidP="00430C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</w:t>
      </w:r>
      <w:r w:rsidRPr="00CF70E0">
        <w:rPr>
          <w:rFonts w:ascii="Times New Roman" w:hAnsi="Times New Roman" w:cs="Times New Roman"/>
          <w:b/>
          <w:sz w:val="24"/>
          <w:szCs w:val="24"/>
        </w:rPr>
        <w:t xml:space="preserve">Статистика о несовершеннолетних, состоящих на учете в ОППН на 01 января </w:t>
      </w:r>
    </w:p>
    <w:tbl>
      <w:tblPr>
        <w:tblW w:w="91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57"/>
        <w:gridCol w:w="1209"/>
        <w:gridCol w:w="1209"/>
        <w:gridCol w:w="1209"/>
      </w:tblGrid>
      <w:tr w:rsidR="00433A1E" w:rsidRPr="00CF70E0" w:rsidTr="00DB082F">
        <w:trPr>
          <w:cantSplit/>
          <w:trHeight w:val="331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0E0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433A1E" w:rsidRPr="00CF70E0" w:rsidTr="00DB082F">
        <w:trPr>
          <w:trHeight w:val="245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E0">
              <w:rPr>
                <w:rFonts w:ascii="Times New Roman" w:hAnsi="Times New Roman"/>
                <w:sz w:val="24"/>
                <w:szCs w:val="24"/>
              </w:rPr>
              <w:t>Кол-во уч-ся, состоящих на учете в ОППН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A1E" w:rsidRPr="00CF70E0" w:rsidTr="00DB082F">
        <w:trPr>
          <w:trHeight w:val="507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E0">
              <w:rPr>
                <w:rFonts w:ascii="Times New Roman" w:hAnsi="Times New Roman"/>
                <w:sz w:val="24"/>
                <w:szCs w:val="24"/>
              </w:rPr>
              <w:t>Кол-во уч-ся, совершивших преступления,</w:t>
            </w:r>
            <w:r w:rsidRPr="00CF70E0">
              <w:rPr>
                <w:rFonts w:ascii="Times New Roman" w:hAnsi="Times New Roman"/>
                <w:b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A1E" w:rsidRPr="00CF70E0" w:rsidTr="00DB082F">
        <w:trPr>
          <w:trHeight w:val="37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E0">
              <w:rPr>
                <w:rFonts w:ascii="Times New Roman" w:hAnsi="Times New Roman"/>
                <w:sz w:val="24"/>
                <w:szCs w:val="24"/>
              </w:rPr>
              <w:t xml:space="preserve">Кол-во уч-ся, поставленных на учет </w:t>
            </w:r>
            <w:proofErr w:type="gramStart"/>
            <w:r w:rsidRPr="00CF70E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F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1E" w:rsidRPr="00CF70E0" w:rsidTr="00DB082F">
        <w:trPr>
          <w:trHeight w:val="25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E0">
              <w:rPr>
                <w:rFonts w:ascii="Times New Roman" w:hAnsi="Times New Roman"/>
                <w:sz w:val="24"/>
                <w:szCs w:val="24"/>
              </w:rPr>
              <w:t>- употребление алкогольной продукции;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A1E" w:rsidRPr="00CF70E0" w:rsidTr="00DB082F">
        <w:trPr>
          <w:trHeight w:val="25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E0">
              <w:rPr>
                <w:rFonts w:ascii="Times New Roman" w:hAnsi="Times New Roman"/>
                <w:sz w:val="24"/>
                <w:szCs w:val="24"/>
              </w:rPr>
              <w:t>-хищение чужого имущества;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1E" w:rsidRPr="00CF70E0" w:rsidTr="00DB082F">
        <w:trPr>
          <w:trHeight w:val="63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E0">
              <w:rPr>
                <w:rFonts w:ascii="Times New Roman" w:hAnsi="Times New Roman"/>
                <w:sz w:val="24"/>
                <w:szCs w:val="24"/>
              </w:rPr>
              <w:t>-употребление наркотических и психотропных средств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3A1E" w:rsidRPr="00CF70E0" w:rsidRDefault="00433A1E" w:rsidP="00430CD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На конец учебного года на учете в ПДН состоят 4 учащихся </w:t>
      </w:r>
    </w:p>
    <w:p w:rsidR="00433A1E" w:rsidRPr="00CF70E0" w:rsidRDefault="00433A1E" w:rsidP="00430CD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  Деятельность   по вопросам профилактики правонарушений среди подростков реализуется согласно плану, утвержденному директором школы и начальником ПДН.  </w:t>
      </w: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В школе ведётся психолого-педагогическое сопровождение учащихся с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дезадаптированным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поведением, а также с учащимися, состоящими на учете ПДН, ВШУ   В своей работе учитываем возрастные и психологические особенности каждого школьника, его задатки,  способности, интересы. Вовлекаем детей с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поведением в различную внеклассную деятельность: к организации  классного часа,  к занятиям в кружках, секциях, спортивных  состязаниях.  </w:t>
      </w:r>
    </w:p>
    <w:p w:rsidR="00433A1E" w:rsidRPr="00CF70E0" w:rsidRDefault="00433A1E" w:rsidP="00430CDA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Проводим  работу с родителями:</w:t>
      </w:r>
    </w:p>
    <w:p w:rsidR="00433A1E" w:rsidRPr="00CF70E0" w:rsidRDefault="00433A1E" w:rsidP="00430C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 xml:space="preserve">- социальный педагог совместно с классным руководителем с целью составления акта обследования материально-бытовых условий учащихся, выявления и разрешения проблем посетили на дому 4 семьи </w:t>
      </w:r>
    </w:p>
    <w:p w:rsidR="00433A1E" w:rsidRPr="00CF70E0" w:rsidRDefault="00433A1E" w:rsidP="00430C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 провели беседы, консультации,  направленные на своевременную помощь в воспитании ребёнка, пропаганду здорового образа жизни,  на  недопущение разрушения межличностных отношений, сохранение здоровой семьи, добросовестное выполнение обязанностей родителями.</w:t>
      </w:r>
    </w:p>
    <w:p w:rsidR="00433A1E" w:rsidRPr="00CF70E0" w:rsidRDefault="00433A1E" w:rsidP="00430C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Своевременное выявление детей «группы риска» позволило: </w:t>
      </w:r>
    </w:p>
    <w:p w:rsidR="00433A1E" w:rsidRPr="00CF70E0" w:rsidRDefault="00433A1E" w:rsidP="00430C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>- распланировать индивидуальную  работу с учащимися;</w:t>
      </w:r>
    </w:p>
    <w:p w:rsidR="00433A1E" w:rsidRPr="00CF70E0" w:rsidRDefault="00433A1E" w:rsidP="00430C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частично предотвратить проявления </w:t>
      </w:r>
      <w:proofErr w:type="spellStart"/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>девиантного</w:t>
      </w:r>
      <w:proofErr w:type="spellEnd"/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поведения;</w:t>
      </w:r>
    </w:p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>- учитывать состояние здоровья ребёнка;</w:t>
      </w:r>
    </w:p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- снизить  количество учащихся, стоящих на учёте в ПДН </w:t>
      </w:r>
    </w:p>
    <w:p w:rsidR="00433A1E" w:rsidRPr="00CF70E0" w:rsidRDefault="00433A1E" w:rsidP="00430C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Реализация поставленных задач содействовала:</w:t>
      </w:r>
    </w:p>
    <w:p w:rsidR="00433A1E" w:rsidRPr="00CF70E0" w:rsidRDefault="00433A1E" w:rsidP="00430C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kern w:val="2"/>
          <w:sz w:val="24"/>
          <w:szCs w:val="24"/>
        </w:rPr>
        <w:t>- формированию законопослушного поведения у учащихся;</w:t>
      </w:r>
    </w:p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- формированию дисциплинированности и положительного социального опыта, самоутверждению и самореализации через общественно-полезную    деятельность </w:t>
      </w:r>
    </w:p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     В этом году были профилактические  встречи учащихся со специалистами наркологии, психологами</w:t>
      </w:r>
      <w:proofErr w:type="gramStart"/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 Б</w:t>
      </w:r>
      <w:proofErr w:type="gramEnd"/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ыли просмотрены фильмы  с последующим обсуждением  9-10 классы, проводились  анонимные анкетирования с целью выявления употребления </w:t>
      </w:r>
      <w:proofErr w:type="spellStart"/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>психоактивных</w:t>
      </w:r>
      <w:proofErr w:type="spellEnd"/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 веществ.</w:t>
      </w:r>
    </w:p>
    <w:p w:rsidR="00433A1E" w:rsidRPr="00CF70E0" w:rsidRDefault="00433A1E" w:rsidP="0043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   </w:t>
      </w:r>
      <w:r w:rsidRPr="00CF70E0">
        <w:rPr>
          <w:rFonts w:ascii="Times New Roman" w:hAnsi="Times New Roman" w:cs="Times New Roman"/>
          <w:sz w:val="24"/>
          <w:szCs w:val="24"/>
        </w:rPr>
        <w:t xml:space="preserve">В школе активно работает Совет профилактики безнадзорности и правонарушений среди учащихся. С начала 2015/2016 учебного года проведено более десяти заседаний Совета профилактики правонарушений среди несовершеннолетних. </w:t>
      </w:r>
    </w:p>
    <w:p w:rsidR="00433A1E" w:rsidRPr="00CF70E0" w:rsidRDefault="00433A1E" w:rsidP="00430C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Активно ведется работа по профилактике и борьбе с вредными привычками.  В первую очередь она направлена на детей «группы риска», встречи со специалистами врачами, юристами, психологами, различные мероприятия и способы убеждения должны дать положительный результат. Так, с сентября 2015 года были проведены следующие профилактические мероприятия: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встречи с инспектором ПДН, беседа о правилах поведения в общественных местах, об ответственности подростка  и привлечении к уголовным и административным наказаниям(5-11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>.),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профилактические беседы с сотрудниками детской поликлиники (профилактика вредных привычек) (5 – 10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>.),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индивидуальные беседы с родителями детей «группы риска», посещение на дому,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беседа «Алкоголь – злейший враг здоровья» (9-е классы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 xml:space="preserve"> (совместно с центром «Контакт»),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беседы с учащимися  старших классов  «Преступления против половой неприкосновенности»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0E0">
        <w:rPr>
          <w:rFonts w:ascii="Times New Roman" w:hAnsi="Times New Roman" w:cs="Times New Roman"/>
          <w:sz w:val="24"/>
          <w:szCs w:val="24"/>
        </w:rPr>
        <w:t>беседа «Наркотик – путь в никуда» (8-11 классы) (совместно с наркологом наркологического центра</w:t>
      </w:r>
      <w:proofErr w:type="gramEnd"/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беседы сотрудников психологического центра «Психологические особенности поведения детей и подростков в ЧС»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индивидуальные беседы с учащимися «группы риска», 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психологические диагностики учащихся «группы риска», работа психолога с данными подростками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беседы о профилактике ВИЧ заболеваний, половой неприкосновенности подростков «Самое утреннее из чувств»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>аботника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ГБУЗ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гор.поликлиники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№74 ДПО №55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Лекции с элементами игры «Вредные привычки (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злоуптребление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алкоголем, наркозависимость), их влияние на организм».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>сихолог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 ГБУЗ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гор.поликлиники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№74 ДПО №55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lastRenderedPageBreak/>
        <w:t xml:space="preserve">Семинар «Опасные игры с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разумом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>крытая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угроза» (профилактика наркотизации и экстремизма). Центр студенческих инициатив (7-9 класс)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Семейная игра  с участием родителей  детей 5-6 классов «Здоровое питани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 xml:space="preserve"> здоровый образ жизни»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Встреча со ст.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юрисконстультом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ОМВД  по теме   «Терроризм и 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экстремизм-современная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 xml:space="preserve"> проблема общества, угроза»</w:t>
      </w:r>
    </w:p>
    <w:p w:rsidR="00433A1E" w:rsidRPr="00CF70E0" w:rsidRDefault="00433A1E" w:rsidP="00430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noProof/>
          <w:sz w:val="24"/>
          <w:szCs w:val="24"/>
        </w:rPr>
        <w:t xml:space="preserve">Встречи-семинары с участием старшего помощника прокурора Ударцевой Т.П. и координатора  общероссийской общественной организации поддержки президентских инициатив в области здоровьесбережения нации  «Общее дело» Александра Николаевича Касьянова, направленные на </w:t>
      </w:r>
      <w:r w:rsidRPr="00CF70E0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стереотипа мышления по отношению к алкоголю и табаку в молодежной среде. (7-9 </w:t>
      </w:r>
      <w:proofErr w:type="spellStart"/>
      <w:r w:rsidRPr="00CF70E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F70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</w:p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 xml:space="preserve">       В рамках сохранности здоровья школьников и борьбы за ЗОЖ были проведены следующие мероприятия:</w:t>
      </w:r>
    </w:p>
    <w:tbl>
      <w:tblPr>
        <w:tblpPr w:leftFromText="180" w:rightFromText="180" w:vertAnchor="text" w:horzAnchor="margin" w:tblpXSpec="center" w:tblpY="18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65"/>
        <w:gridCol w:w="1578"/>
        <w:gridCol w:w="1303"/>
        <w:gridCol w:w="1806"/>
        <w:gridCol w:w="2272"/>
      </w:tblGrid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E" w:rsidRPr="00CF70E0" w:rsidRDefault="00CF70E0" w:rsidP="00430CDA">
            <w:pPr>
              <w:autoSpaceDE w:val="0"/>
              <w:autoSpaceDN w:val="0"/>
              <w:adjustRightInd w:val="0"/>
              <w:spacing w:after="0" w:line="240" w:lineRule="auto"/>
              <w:ind w:left="-993" w:firstLine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A1E" w:rsidRPr="00CF70E0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3A1E" w:rsidRPr="00CF7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3A1E" w:rsidRPr="00CF70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E" w:rsidRPr="00CF70E0" w:rsidRDefault="00433A1E" w:rsidP="00430CDA">
            <w:pPr>
              <w:autoSpaceDE w:val="0"/>
              <w:autoSpaceDN w:val="0"/>
              <w:adjustRightInd w:val="0"/>
              <w:spacing w:after="0" w:line="240" w:lineRule="auto"/>
              <w:ind w:left="-490" w:firstLine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 (наиболее значимых)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E" w:rsidRPr="00CF70E0" w:rsidRDefault="00433A1E" w:rsidP="00430CDA">
            <w:pPr>
              <w:autoSpaceDE w:val="0"/>
              <w:autoSpaceDN w:val="0"/>
              <w:adjustRightInd w:val="0"/>
              <w:spacing w:after="0" w:line="240" w:lineRule="auto"/>
              <w:ind w:left="32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E" w:rsidRPr="00CF70E0" w:rsidRDefault="00433A1E" w:rsidP="00430CDA">
            <w:pPr>
              <w:autoSpaceDE w:val="0"/>
              <w:autoSpaceDN w:val="0"/>
              <w:adjustRightInd w:val="0"/>
              <w:spacing w:after="0" w:line="240" w:lineRule="auto"/>
              <w:ind w:left="-490" w:firstLine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E" w:rsidRPr="00CF70E0" w:rsidRDefault="00433A1E" w:rsidP="00430CDA">
            <w:pPr>
              <w:autoSpaceDE w:val="0"/>
              <w:autoSpaceDN w:val="0"/>
              <w:adjustRightInd w:val="0"/>
              <w:spacing w:after="0" w:line="240" w:lineRule="auto"/>
              <w:ind w:left="-490" w:firstLine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E" w:rsidRPr="00CF70E0" w:rsidRDefault="00433A1E" w:rsidP="00430CDA">
            <w:pPr>
              <w:autoSpaceDE w:val="0"/>
              <w:autoSpaceDN w:val="0"/>
              <w:adjustRightInd w:val="0"/>
              <w:spacing w:after="0" w:line="240" w:lineRule="auto"/>
              <w:ind w:left="-490" w:firstLine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430CD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A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A1E" w:rsidRPr="00CF70E0" w:rsidRDefault="00433A1E" w:rsidP="00430C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(80 человек)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Сплоченность коллектива, спортивные навыки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«Папа, мама, я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CF70E0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Дети+</w:t>
            </w:r>
            <w:r w:rsidR="00433A1E" w:rsidRPr="00CF70E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(30 человек)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Спортивные навыки, умение играть в команде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«Классы, свободные от курения»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Игра в команде, анализ работы, негативное отношение к курению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Спартакиада Кронштадтского района среди молодежи допризывного возраста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Январь-май 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навыков и умений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Интересные уроки. «Стенка на стенку»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Май, октябрь 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550 чел.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одноклассниками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Участие и победа в межрайонной игре «Безопасность в большом городе»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Февраль, октябрь 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и умений действовать в ситуациях, угрожающих жизни и здоровью, правильное питание школьника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гор.поликлиники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№ 74 ДПО №55   с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девушками 7-х классов о проблеме полового созревания.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ЗОЖ, ознакомления с особенностями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 подростков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профилактике ВИЧ заболеваний, половой неприкосновенности подростков «Самое утреннее из чувств»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гор.поликлиники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№74 ДПО №55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ВИЧ. Ознакомление подростков с Законодательством.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CF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Лекции с элементами игры «Вредные привычки (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злоуптребление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алкоголем, наркозависимость), их влияние на организм».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ГБУЗ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гор.поликлиники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№74 ДПО №55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14,15,17 сентября 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подростков с помощью игровых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приемах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современной молодежи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Семинар «Опасные игры с разумом:</w:t>
            </w:r>
            <w:r w:rsidR="00CF70E0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скрытая угроза» (профилактика наркотизации и экстремизма). Центр студенческих инициатив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27.10.15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информационное просвещение, профилактика наркотизации и экстремизма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книг и журналов по профилактике СПИДа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 к проблеме заболевания СПИДом через литературу и литературные произведения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Семейная игра «Здоровое питани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21.11.15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ЗОЖ. Совместная работа с родителями по воспитанию поколения.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Классный час «СПИД-чума 21 века»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07-12 декабря 2015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550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детьми о личной безопасности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 пищевых отравлений в весенний и летний период».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гор.поликлиники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№ 74 ДПО №55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Получение знаний о возможности пищевых отравлений и как их избежать.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="00CF70E0" w:rsidRPr="00CF7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грязных рук. Пищевые отравления». Педиатр детской поликлиники Савчук Л.И.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Правила гигиены для детей, профилактика заболеваний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«Летний отдых школьников»,</w:t>
            </w:r>
          </w:p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«Профилактика пищевых отравлений во время летних каникул»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06.05-12.05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летнего отдыха детей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переменка». Организация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сопртивных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перемен в школе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F70E0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правильного поведения во время перемены, полезные для ОФР упражнения</w:t>
            </w:r>
          </w:p>
        </w:tc>
      </w:tr>
      <w:tr w:rsidR="00CF70E0" w:rsidRPr="00CF70E0" w:rsidTr="00CF7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«Веселые старты» на свежем воздухе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E" w:rsidRPr="00CF70E0" w:rsidRDefault="00433A1E" w:rsidP="00CF7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Веселые уроки физкультуры</w:t>
            </w:r>
          </w:p>
        </w:tc>
      </w:tr>
    </w:tbl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</w:p>
    <w:p w:rsidR="00433A1E" w:rsidRPr="00CF70E0" w:rsidRDefault="00433A1E" w:rsidP="00430CDA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</w:p>
    <w:p w:rsidR="00433A1E" w:rsidRPr="00CF70E0" w:rsidRDefault="00433A1E" w:rsidP="00CF70E0">
      <w:pPr>
        <w:widowControl w:val="0"/>
        <w:suppressLineNumbers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</w:pPr>
      <w:r w:rsidRPr="00CF70E0">
        <w:rPr>
          <w:rFonts w:ascii="Times New Roman" w:eastAsia="Andale Sans UI" w:hAnsi="Times New Roman" w:cs="Times New Roman"/>
          <w:spacing w:val="-4"/>
          <w:kern w:val="2"/>
          <w:sz w:val="24"/>
          <w:szCs w:val="24"/>
        </w:rPr>
        <w:t>В рамках всероссийского дня борьбы со СПИДом проведены следующие мероприятия:</w:t>
      </w: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96"/>
        <w:gridCol w:w="1806"/>
        <w:gridCol w:w="1386"/>
        <w:gridCol w:w="2443"/>
      </w:tblGrid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книг и журналов по антинаркотической тематике и профилактике СПИДа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Декабрь 2015 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550 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 помощью буклетов, литературных произведений</w:t>
            </w:r>
          </w:p>
        </w:tc>
      </w:tr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«Папа, мама, я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21 ноября 2015г.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здоровому (спортивному) образу жизни. Совместная работа с родителями</w:t>
            </w:r>
          </w:p>
        </w:tc>
      </w:tr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Семейная игра «Здоровое питани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21 ноября 2015г.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здоровому образу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Совместная с родителями работа по воспитанию поколения.</w:t>
            </w:r>
          </w:p>
        </w:tc>
      </w:tr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с незнакомыми людьми» (проводят классные руководители)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862 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о личной безопасности</w:t>
            </w:r>
          </w:p>
        </w:tc>
      </w:tr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психологом Кронштадтского психологического центра «Что нужно знать, чтобы не стать жертвой» (девочки 10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Январь 2016года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о личной безопасности</w:t>
            </w:r>
          </w:p>
        </w:tc>
      </w:tr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«Чума 21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века-СПИД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07-12 декабря 2015 года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550 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обсуждению проблемы заболеваемости СПИДом </w:t>
            </w:r>
          </w:p>
        </w:tc>
      </w:tr>
      <w:tr w:rsidR="00433A1E" w:rsidRPr="00CF70E0" w:rsidTr="00DB0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«Самое утреннее из чувств»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еседа с учащимися медицинского работника школы о половой неприкосновенности, о половом воспитании, о личной  гигиене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07 декабря 2015 года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обсуждению проблем заболеваемости СПИДом, половой неприкосновенности подростков, соблюдении личной гигиены.</w:t>
            </w:r>
          </w:p>
        </w:tc>
      </w:tr>
    </w:tbl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В рамках «Месячника правовых знаний» проведены следующие мероприятия:</w:t>
      </w: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63"/>
        <w:gridCol w:w="1343"/>
        <w:gridCol w:w="1503"/>
        <w:gridCol w:w="1290"/>
        <w:gridCol w:w="1742"/>
        <w:gridCol w:w="1834"/>
      </w:tblGrid>
      <w:tr w:rsidR="00433A1E" w:rsidRPr="00CF70E0" w:rsidTr="00DB082F">
        <w:trPr>
          <w:trHeight w:val="672"/>
        </w:trPr>
        <w:tc>
          <w:tcPr>
            <w:tcW w:w="1118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proofErr w:type="gramEnd"/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участники-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субъекты системы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433A1E" w:rsidRPr="00CF70E0" w:rsidTr="00DB082F">
        <w:trPr>
          <w:trHeight w:val="489"/>
        </w:trPr>
        <w:tc>
          <w:tcPr>
            <w:tcW w:w="1118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CF70E0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A1E" w:rsidRPr="00CF70E0" w:rsidRDefault="00433A1E" w:rsidP="00430CD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«Символы государства»</w:t>
            </w:r>
          </w:p>
          <w:p w:rsidR="00433A1E" w:rsidRPr="00CF70E0" w:rsidRDefault="00433A1E" w:rsidP="00430CD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(300 человек)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7-12.12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1E" w:rsidRPr="00CF70E0" w:rsidTr="00DB082F">
        <w:trPr>
          <w:trHeight w:val="489"/>
        </w:trPr>
        <w:tc>
          <w:tcPr>
            <w:tcW w:w="1118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Игра-викторина «Моя родина – Россия»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(300 человек)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9-10.12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A1E" w:rsidRPr="00CF70E0" w:rsidTr="00DB082F">
        <w:trPr>
          <w:trHeight w:val="196"/>
        </w:trPr>
        <w:tc>
          <w:tcPr>
            <w:tcW w:w="1118" w:type="dxa"/>
            <w:vMerge w:val="restart"/>
            <w:tcBorders>
              <w:bottom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Участие в программе СПб ГБУ «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грамотности»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(10-20 человек)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Инспектор ГИБДД, юрист</w:t>
            </w:r>
          </w:p>
        </w:tc>
      </w:tr>
      <w:tr w:rsidR="00433A1E" w:rsidRPr="00CF70E0" w:rsidTr="00DB082F">
        <w:trPr>
          <w:trHeight w:val="196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юристом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Кронштадтского района «Экстремизм, терроризм»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5-е -7-е классы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(130 человек)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20.11.15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ОМВД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Кронштадтского района  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Фоменко Э.Н.</w:t>
            </w:r>
          </w:p>
        </w:tc>
      </w:tr>
      <w:tr w:rsidR="00433A1E" w:rsidRPr="00CF70E0" w:rsidTr="00DB082F">
        <w:trPr>
          <w:trHeight w:val="196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3.    Беседа  «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России», 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«Права и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школьника»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( 180 человек)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ОССНП ГБУ «ГЦСП» Контакт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Голодова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33A1E" w:rsidRPr="00CF70E0" w:rsidTr="00DB082F">
        <w:trPr>
          <w:gridAfter w:val="5"/>
          <w:wAfter w:w="7509" w:type="dxa"/>
          <w:trHeight w:val="187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1E" w:rsidRPr="00CF70E0" w:rsidTr="00DB082F">
        <w:trPr>
          <w:trHeight w:val="117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4.   Круглый стол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Гражданское 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моуправление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A1E" w:rsidRPr="00CF70E0" w:rsidRDefault="00433A1E" w:rsidP="00430CD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(80 чел)</w:t>
            </w:r>
          </w:p>
        </w:tc>
        <w:tc>
          <w:tcPr>
            <w:tcW w:w="1245" w:type="dxa"/>
            <w:tcBorders>
              <w:top w:val="nil"/>
            </w:tcBorders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избирательных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433A1E" w:rsidRPr="00CF70E0" w:rsidTr="00DB082F">
        <w:trPr>
          <w:trHeight w:val="1124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Тематич.кл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433A1E" w:rsidRPr="00CF70E0" w:rsidRDefault="00433A1E" w:rsidP="00430CD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«Урок конституции»</w:t>
            </w:r>
          </w:p>
          <w:p w:rsidR="00433A1E" w:rsidRPr="00CF70E0" w:rsidRDefault="00433A1E" w:rsidP="00430CD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«Конституция РФ.</w:t>
            </w:r>
          </w:p>
          <w:p w:rsidR="00433A1E" w:rsidRPr="00CF70E0" w:rsidRDefault="00433A1E" w:rsidP="00430CD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Права и свобода</w:t>
            </w:r>
          </w:p>
          <w:p w:rsidR="00433A1E" w:rsidRPr="00CF70E0" w:rsidRDefault="00433A1E" w:rsidP="00430CD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граждан»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(360 чел.)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(178 чел)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07-12.12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A1E" w:rsidRPr="00CF70E0" w:rsidTr="00DB082F">
        <w:trPr>
          <w:trHeight w:val="1797"/>
        </w:trPr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и детей</w:t>
            </w:r>
          </w:p>
          <w:p w:rsidR="00433A1E" w:rsidRPr="00CF70E0" w:rsidRDefault="00433A1E" w:rsidP="00430C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«День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3A1E" w:rsidRPr="00CF70E0" w:rsidRDefault="00433A1E" w:rsidP="00430C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дверей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33A1E" w:rsidRPr="00CF70E0" w:rsidRDefault="00433A1E" w:rsidP="00430C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21.11.15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Родители, пришедшие на беседу к педагогам и к администрации школы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A1E" w:rsidRPr="00CF70E0" w:rsidTr="00DB082F">
        <w:trPr>
          <w:trHeight w:val="1797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Беседа о правах человека. Изучаем Конституцию РФ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(180 чел.)</w:t>
            </w: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10.12.15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прокурора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33A1E" w:rsidRPr="00CF70E0" w:rsidTr="00DB082F">
        <w:trPr>
          <w:trHeight w:val="1797"/>
        </w:trPr>
        <w:tc>
          <w:tcPr>
            <w:tcW w:w="1118" w:type="dxa"/>
            <w:vMerge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33A1E" w:rsidRPr="00CF70E0" w:rsidRDefault="00433A1E" w:rsidP="00430C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Урок информатики «Час кода»</w:t>
            </w:r>
          </w:p>
        </w:tc>
        <w:tc>
          <w:tcPr>
            <w:tcW w:w="1281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07.12.15 2015</w:t>
            </w:r>
          </w:p>
        </w:tc>
        <w:tc>
          <w:tcPr>
            <w:tcW w:w="1806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В рамках Летней оздоровительной компании:</w:t>
      </w:r>
    </w:p>
    <w:p w:rsidR="00433A1E" w:rsidRPr="00CF70E0" w:rsidRDefault="00433A1E" w:rsidP="004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33A1E" w:rsidRPr="00CF70E0" w:rsidTr="00DB082F">
        <w:tc>
          <w:tcPr>
            <w:tcW w:w="534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37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и проведении в период ЛОК 2016 года лагерей для учащихся старших классов: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ГОЛ: учащиеся 4-х классов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10-11 лет)- 7 чел.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учащиеся 5-х классов (11-12 лет)- 18 чел.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         учащиеся 6-х классов (12-13 лет)- 6 чел.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ДОЛ: количество старшеклассников, выехавших в ДОЛ (7-8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) – 10 чел.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1E" w:rsidRPr="00CF70E0" w:rsidTr="00DB082F">
        <w:tc>
          <w:tcPr>
            <w:tcW w:w="534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дополнительных мерах по охвату организованными формами отдыха и занятости детей и подростков, состоящих на учете в органах внутренних дел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 проведены родительские собрания, даны рекомендации по организации занятости детей в летний период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70E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- беседы с н/с, не желающими выезжать куда-либо, в том числе в ДОЛ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- ежемесячный мониторинг места отдыха подростков (обзваниваются родители)</w:t>
            </w:r>
          </w:p>
        </w:tc>
      </w:tr>
      <w:tr w:rsidR="00433A1E" w:rsidRPr="00CF70E0" w:rsidTr="00DB082F">
        <w:tc>
          <w:tcPr>
            <w:tcW w:w="534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Положительные примеры и практики работы с н/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летними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данных категорий (состоящих на различных учетах) в период ЛОК 2016 года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 практически все подростки, состоящие на каком-либо учете, не находятся в летние месяцы в городе, а проводят каникулы в лагерях или  с родственниками, трудоустроены или учатся на курсах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- тесное сотрудничество с субъектами  профилактики 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 создание благополучного психологического микроклимата в отрядах  ГОЛ Маяк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 отсутствие случаев травматизма и эпидемий в период проведения ЛОК (ГОЛ Маяк)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- соблюдение мер по организации полноценного питания детей (ГОЛ Маяк)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период проведения ЛОК (ГОЛ Маяк) разнообразных форм работы с детьми: </w:t>
            </w:r>
            <w:r w:rsidRPr="00CF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мини-спартакиады, игры, соревнования, экскурсии, беседы, прогулки, викторины и </w:t>
            </w:r>
            <w:proofErr w:type="spellStart"/>
            <w:proofErr w:type="gramStart"/>
            <w:r w:rsidRPr="00CF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1E" w:rsidRPr="00CF70E0" w:rsidTr="00DB082F">
        <w:tc>
          <w:tcPr>
            <w:tcW w:w="534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Взаимодействие с субъектами профилактики по организации правонарушений и преступлений в период ЛОК 2016 года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-  сотрудничество с ПДН ОМВД России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летний выезд подростков в СПб на городские игры по футболу, корректировка летней занятости подростков)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сотрудничество с </w:t>
            </w:r>
            <w:r w:rsidRPr="00CF70E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СПБ ГБУ «ГЦСП «КОНТАКТ» (контроль родителей и подростков, консультации родителей, помощь в организации отдыха)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70E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сотрудничество с </w:t>
            </w:r>
            <w:r w:rsidRPr="00CF70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СПб ГБУЗ "</w:t>
            </w:r>
            <w:r w:rsidRPr="00CF70E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Городская</w:t>
            </w:r>
            <w:r w:rsidRPr="00CF70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поликлиника</w:t>
            </w:r>
            <w:r w:rsidRPr="00CF70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 74" –детское отделение (проведение лекций в ГОЛ МАЯК, консультации родителей)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  сотрудничество с ОНД ГУ МЧС (мероприятия на базе ГОЛ МАЯК)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  сотрудничество с ЦЗ населения (трудоустройство подростков)</w:t>
            </w:r>
          </w:p>
          <w:p w:rsidR="00433A1E" w:rsidRPr="00CF70E0" w:rsidRDefault="00433A1E" w:rsidP="0043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3A1E" w:rsidRPr="00CF70E0" w:rsidRDefault="00433A1E" w:rsidP="00430CD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33A1E" w:rsidRPr="00CF70E0" w:rsidRDefault="00433A1E" w:rsidP="00430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33A1E" w:rsidRPr="00CF70E0" w:rsidRDefault="00433A1E" w:rsidP="004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0E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33A1E" w:rsidRPr="00CF70E0" w:rsidRDefault="00433A1E" w:rsidP="00CF7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0E0">
        <w:rPr>
          <w:rFonts w:ascii="Times New Roman" w:hAnsi="Times New Roman" w:cs="Times New Roman"/>
          <w:b/>
          <w:sz w:val="24"/>
          <w:szCs w:val="24"/>
        </w:rPr>
        <w:t xml:space="preserve">В  работе по профилактике и выявлению неблагополучных семей, в которых дети или родители употребляют наркотические </w:t>
      </w:r>
      <w:proofErr w:type="gramStart"/>
      <w:r w:rsidRPr="00CF70E0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gramEnd"/>
      <w:r w:rsidRPr="00CF70E0">
        <w:rPr>
          <w:rFonts w:ascii="Times New Roman" w:hAnsi="Times New Roman" w:cs="Times New Roman"/>
          <w:b/>
          <w:sz w:val="24"/>
          <w:szCs w:val="24"/>
        </w:rPr>
        <w:t xml:space="preserve"> проводилась следующая работа: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1. Выявление фактов совершения насилия в семье в отношении несовершеннолетних 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>в течение года)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2. Индивидуальная работа с подростками, стоящими на учете в ПДН и с подростками «группы риска»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3. Работа с семьями, стоящими на учете, как неблагополучные и социально-опасные семьи.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4. </w:t>
      </w:r>
      <w:r w:rsidRPr="00CF70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индивидуальной профилактической работы с родителями, усыновителями, опекунами или попечителями несовершеннолетних, которые </w:t>
      </w:r>
      <w:r w:rsidRPr="00CF70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исполняют или ненадлежащим образом исполняют свои обязанности по воспитанию несовершеннолетних.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>5. Проведение медицинского обследования несовершеннолетних, оставшихся без попечения родителей, усыновителей, опекунов или попечителей, и подготовка предложений по их устройству с учетом состояния здоровья (при необходимости)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>6.  Осуществление обмена информацией с органами профилактики о гражданах, имеющих детей, несовершеннолетних, страдающих алкоголизмом, наркоманией или токсикоманией, склонных к противоправному поведению и уклоняющихся от воспитания своих несовершеннолетних детей.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>7.  Посещение места жительства учащихся, состоящих на учете в ПДН, неблагополучных семей, склонных к употреблению спиртных напитков или употреблению наркотических средств.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>8.  Анализ причин семейного неблагополучия, нахождения детей в социально опасном положении, разработка мероприятий по улучшению ситуации в таких семьях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>9.    Обеспечение психолого-педагогической поддержки детей, воспитывающихся в семьях с проблемами супружеских и родительских отношений, индивидуальная психологическая помощь учащимся.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CF70E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Проведение социально-педагогической и психологической службой школы тематических консультаций родителей по проблемам воспитания детей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 </w:t>
      </w:r>
      <w:r w:rsidRPr="00CF70E0">
        <w:rPr>
          <w:rFonts w:ascii="Times New Roman" w:hAnsi="Times New Roman" w:cs="Times New Roman"/>
          <w:color w:val="000000"/>
          <w:sz w:val="24"/>
          <w:szCs w:val="24"/>
        </w:rPr>
        <w:t>Проведение акций, выступление агитбригад, выпуск стенных газет, плакатов, проведение родительских собраний и классных часов по вопросам пропаганды ценности человеческой жизни, семейных ценностей.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E0">
        <w:rPr>
          <w:rFonts w:ascii="Times New Roman" w:hAnsi="Times New Roman" w:cs="Times New Roman"/>
          <w:color w:val="000000"/>
          <w:sz w:val="24"/>
          <w:szCs w:val="24"/>
        </w:rPr>
        <w:t>12.  Размещение  наглядной агитации, плакатов, вывесок, пропагандирующих здоровый образ жизни и информирующих о правилах поведения в различных чрезвычайных ситуациях и в местах массового пребывания людей.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13.  При организации </w:t>
      </w:r>
      <w:hyperlink r:id="rId6" w:tooltip="Воспитательная работа" w:history="1">
        <w:r w:rsidRPr="00CF70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воспитательной работы</w:t>
        </w:r>
      </w:hyperlink>
      <w:r w:rsidRPr="00CF70E0">
        <w:rPr>
          <w:rFonts w:ascii="Times New Roman" w:hAnsi="Times New Roman" w:cs="Times New Roman"/>
          <w:sz w:val="24"/>
          <w:szCs w:val="24"/>
        </w:rPr>
        <w:t xml:space="preserve"> проводятся творческие конкурсы среди учащихся на лучшие памятки, плакаты, рисунки, направленные на сохранение жизни и здоровья детей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В результате проводимой </w:t>
      </w:r>
      <w:r w:rsidRPr="00CF70E0">
        <w:rPr>
          <w:rFonts w:ascii="Times New Roman" w:hAnsi="Times New Roman" w:cs="Times New Roman"/>
          <w:b/>
          <w:sz w:val="24"/>
          <w:szCs w:val="24"/>
        </w:rPr>
        <w:t>профилактической работы</w:t>
      </w:r>
      <w:r w:rsidRPr="00CF70E0">
        <w:rPr>
          <w:rFonts w:ascii="Times New Roman" w:hAnsi="Times New Roman" w:cs="Times New Roman"/>
          <w:sz w:val="24"/>
          <w:szCs w:val="24"/>
        </w:rPr>
        <w:t xml:space="preserve">, в течение первого полугодия прошлого учебного года на учете в ПДН не состоял ни один учащийся нашей школы. С 01.01.2015г. в состав учеников нашей школы влились учащиеся ГБОУ школа № 424, где проблемных детей было гораздо больше. 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На данный момент школа насчитывает 856 человек. На учете в ПДН состоят  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8 человек, из которых лишь трое  обучаются в нашей школе не первый год, остальные пришли к нам из других учебных заведений. 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Содержание профилактической работы строится на индивидуальном консультировании и собеседовании с учащимися и их родителями, обследованию жилищных условий семей учащихся,  организации коррекционных занятий с психологом, системе персонального контроля. Работа осуществляется классными руководителями, социальными педагогами, психологом, заместителями директора, директором. Также мы тесно сотрудничаем с ПДН, службой «Контакт», клубом «Белая ладья», «Ровесник»,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, психологическим центром, ДМЦ Юный моряк, клубом МАЯК, детской поликлиникой, центром занятости населения, которые помогают нам вести работу в данном направлении. 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очень четко отслеживается  внеурочная занятость учащихся, склонных к правонарушениям. И как результат слаженной работы школы и вышеперечисленных профилактических служб, все учащиеся, состоящие на данный момент на учете, занимаются в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послешкольное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время в кружках и секциях города.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На данный момент в нашей школе прошло уже 14 заседаний совета профилактики правонарушений среди несовершеннолетних,  как плановых, так и дополнительных, на </w:t>
      </w:r>
      <w:r w:rsidRPr="00CF70E0">
        <w:rPr>
          <w:rFonts w:ascii="Times New Roman" w:hAnsi="Times New Roman" w:cs="Times New Roman"/>
          <w:sz w:val="24"/>
          <w:szCs w:val="24"/>
        </w:rPr>
        <w:lastRenderedPageBreak/>
        <w:t xml:space="preserve">которые при необходимости приглашались родители, сотрудники ПДН и других органов профилактики. 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В сентябре на основе социальных паспортов классов составлен социальный паспорт     школы, план совместной работы школы и ПДН, школы и психологического центра, школы и центра КОНТАКТ, школы и детской поликлиники. 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В качестве профилактических мер в каждом классе постоянно проводятся  классные часы и тематические встречи с привлечением представителей органов правопорядка и других органов профилактики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В школе ведется строгий ежедневный контроль посещаемости занятий учащимися. В случае отсутствия учащегося без уважительной причины, классный руководитель незамедлительно сообщает об этом социальному педагогу или заместителю директора по ВР. Далее – об отсутствии учащегося сообщается родителям, которые вызываются в школу вместе с детьми, выясняются причины отсутствия, оказывается помощь психолога (при необходимости), ведется 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 xml:space="preserve"> как с ребенком, так и с родителями. Как результат проводимой работы, на данный момент в школе практически 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нетучащихся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, которые  систематически злостно пропускают уроки без уважительной причины. 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Осенью 2015 года в школе создан клуб юных друзей правопорядка «Пульс» -  </w:t>
      </w:r>
      <w:r w:rsidRPr="00CF70E0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добровольное  объединение учащихся, которое создано для пропаганды правовых знаний, организации профилактики правонарушений в подростковой среде</w:t>
      </w:r>
      <w:r w:rsidRPr="00CF70E0">
        <w:rPr>
          <w:rFonts w:ascii="Times New Roman" w:hAnsi="Times New Roman" w:cs="Times New Roman"/>
          <w:sz w:val="24"/>
          <w:szCs w:val="24"/>
        </w:rPr>
        <w:t>, в клуб привлекаются также дети «группы риска». Ребята посещают выставки, встречаются с сотрудниками правоохранительных органов, юристами, психологом, проводят агитационные мероприятия как в своих, так и в других классах, участвуют в семинарах.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Помимо обучающей функции, школа занимается и воспитанием учащихся. </w:t>
      </w:r>
      <w:r w:rsidRPr="00CF70E0">
        <w:rPr>
          <w:rFonts w:ascii="Times New Roman" w:hAnsi="Times New Roman" w:cs="Times New Roman"/>
          <w:color w:val="333333"/>
          <w:sz w:val="24"/>
          <w:szCs w:val="24"/>
        </w:rPr>
        <w:t xml:space="preserve">Воспитание ученика в школе и воспитание в семье – это единый неразрывный процесс. Велика роль учителя начальных классов в организации этой работы. Очень важно с первого года обучения и воспитания детей в школе сделать родителей соучастниками педагогического процесса. Там, где учителя и родители действуют согласованно, обычно лучше осуществляется учебно-воспитательная работа в школе и более правильно ведется воспитание детей в семье.  </w:t>
      </w:r>
      <w:r w:rsidRPr="00CF70E0">
        <w:rPr>
          <w:rFonts w:ascii="Times New Roman" w:hAnsi="Times New Roman" w:cs="Times New Roman"/>
          <w:sz w:val="24"/>
          <w:szCs w:val="24"/>
        </w:rPr>
        <w:t xml:space="preserve">Воспитательная функция  школы  с каждым годом становится все глубже и важнее. Зачастую, современные родители все меньше и меньше внимания уделяют своим детям и причин для этого – множество.   Проанализировав работу с подростками, склонными к совершению правонарушений, с их родителями, семьями, мы  считаем, что рост числа детей нуждающихся в особом внимании и контроле можно объяснить </w:t>
      </w:r>
      <w:proofErr w:type="gramStart"/>
      <w:r w:rsidRPr="00CF70E0">
        <w:rPr>
          <w:rFonts w:ascii="Times New Roman" w:hAnsi="Times New Roman" w:cs="Times New Roman"/>
          <w:sz w:val="24"/>
          <w:szCs w:val="24"/>
        </w:rPr>
        <w:t>появлением</w:t>
      </w:r>
      <w:proofErr w:type="gramEnd"/>
      <w:r w:rsidRPr="00CF70E0">
        <w:rPr>
          <w:rFonts w:ascii="Times New Roman" w:hAnsi="Times New Roman" w:cs="Times New Roman"/>
          <w:sz w:val="24"/>
          <w:szCs w:val="24"/>
        </w:rPr>
        <w:t xml:space="preserve"> так называемого синдрома «скрытого неблагополучия»:</w:t>
      </w:r>
    </w:p>
    <w:p w:rsidR="00433A1E" w:rsidRPr="00CF70E0" w:rsidRDefault="00433A1E" w:rsidP="00CF70E0">
      <w:pPr>
        <w:numPr>
          <w:ilvl w:val="0"/>
          <w:numId w:val="2"/>
        </w:numPr>
        <w:tabs>
          <w:tab w:val="clear" w:pos="720"/>
          <w:tab w:val="num" w:pos="993"/>
          <w:tab w:val="left" w:pos="324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Семья в состоянии развода или после него</w:t>
      </w:r>
    </w:p>
    <w:p w:rsidR="00433A1E" w:rsidRPr="00CF70E0" w:rsidRDefault="00433A1E" w:rsidP="00CF70E0">
      <w:pPr>
        <w:numPr>
          <w:ilvl w:val="0"/>
          <w:numId w:val="2"/>
        </w:numPr>
        <w:tabs>
          <w:tab w:val="clear" w:pos="720"/>
          <w:tab w:val="num" w:pos="993"/>
          <w:tab w:val="left" w:pos="324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Отчуждённость родителей из-за занятости.</w:t>
      </w:r>
    </w:p>
    <w:p w:rsidR="00433A1E" w:rsidRPr="00CF70E0" w:rsidRDefault="00433A1E" w:rsidP="00CF70E0">
      <w:pPr>
        <w:numPr>
          <w:ilvl w:val="0"/>
          <w:numId w:val="2"/>
        </w:numPr>
        <w:tabs>
          <w:tab w:val="clear" w:pos="720"/>
          <w:tab w:val="num" w:pos="993"/>
          <w:tab w:val="left" w:pos="2880"/>
          <w:tab w:val="left" w:pos="324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Недостаточная психолого-педагогическая образованность родителей.</w:t>
      </w:r>
    </w:p>
    <w:p w:rsidR="00433A1E" w:rsidRPr="00CF70E0" w:rsidRDefault="00433A1E" w:rsidP="00CF70E0">
      <w:pPr>
        <w:numPr>
          <w:ilvl w:val="0"/>
          <w:numId w:val="2"/>
        </w:numPr>
        <w:tabs>
          <w:tab w:val="clear" w:pos="720"/>
          <w:tab w:val="num" w:pos="993"/>
          <w:tab w:val="left" w:pos="324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Жестокое и холодное обращение с детьми.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                                   -     Скрытый алкоголизм одного или обоих родителей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                                   -     Родители не являются авторитетом для своих детей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                                   -     Родители самоустранились от воспитания детей или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предоставили им полную свободу действий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Эти   семьи характеризуются    жилищными проблемами, отчужденностью   родителей,   неудовлетворительным   материальным   положением. В  работе    с   такими   семьями используются мини-консилиумы, индивидуальные беседы,  приглашения   на  совет   профилактики  и  направление  документов   на КДН  как   крайнюю  меру.</w:t>
      </w:r>
    </w:p>
    <w:p w:rsidR="00433A1E" w:rsidRPr="00CF70E0" w:rsidRDefault="00433A1E" w:rsidP="00CF70E0">
      <w:pPr>
        <w:pStyle w:val="21"/>
        <w:ind w:firstLine="708"/>
        <w:jc w:val="both"/>
      </w:pPr>
      <w:r w:rsidRPr="00CF70E0">
        <w:t xml:space="preserve">Если исходить из того принципа, что семья, как микромодель общества, является важнейшим звеном процесса формирования личности ребёнка, то именно семья должна служить проводником включения человека в окружающий мир, не связанный с какими-либо правонарушениями. Сегодня перед семьёй остро стоит проблема её дезорганизации, которая связана с нарушением не только взаимодействия супругов по разным причинам, но и системы «родители – ребёнок», взаимным отчуждением детей и родителей, </w:t>
      </w:r>
      <w:r w:rsidRPr="00CF70E0">
        <w:lastRenderedPageBreak/>
        <w:t>нежеланием или невозможностью заниматься в полной мере воспитанием детей. Поэтому, в  настоящее время общество как никогда заинтересовано в максимально полном использовании воспитательного потенциала семьи. И одной из наших задач является обеспечение эффективной помощи семье в вопросах успешной социальной адаптации детей и подростков. Для этого при работе со сложными подростками и семьями мы используем следующие методы:</w:t>
      </w:r>
    </w:p>
    <w:p w:rsidR="00433A1E" w:rsidRPr="00CF70E0" w:rsidRDefault="00433A1E" w:rsidP="00CF70E0">
      <w:pPr>
        <w:pStyle w:val="21"/>
        <w:ind w:firstLine="708"/>
        <w:jc w:val="both"/>
      </w:pPr>
      <w:r w:rsidRPr="00CF70E0">
        <w:t>- проведение совместных собраний с детьми и родителями, на которых обсуждаются проблемы в классе, принимаются общие решение, причем ребено</w:t>
      </w:r>
      <w:proofErr w:type="gramStart"/>
      <w:r w:rsidRPr="00CF70E0">
        <w:t>к-</w:t>
      </w:r>
      <w:proofErr w:type="gramEnd"/>
      <w:r w:rsidRPr="00CF70E0">
        <w:t xml:space="preserve"> такой же участник данного процесса</w:t>
      </w:r>
    </w:p>
    <w:p w:rsidR="00433A1E" w:rsidRPr="00CF70E0" w:rsidRDefault="00433A1E" w:rsidP="00CF70E0">
      <w:pPr>
        <w:pStyle w:val="21"/>
        <w:ind w:firstLine="708"/>
        <w:jc w:val="both"/>
      </w:pPr>
      <w:r w:rsidRPr="00CF70E0">
        <w:t>- совместные поездки в музеи, на природу, посещение выставок</w:t>
      </w:r>
    </w:p>
    <w:p w:rsidR="00433A1E" w:rsidRPr="00CF70E0" w:rsidRDefault="00433A1E" w:rsidP="00CF70E0">
      <w:pPr>
        <w:pStyle w:val="21"/>
        <w:ind w:firstLine="708"/>
        <w:jc w:val="both"/>
      </w:pPr>
      <w:r w:rsidRPr="00CF70E0">
        <w:t>- привлечение родителей к участию в школьных мероприятиях (концерты, семейные спорт</w:t>
      </w:r>
      <w:proofErr w:type="gramStart"/>
      <w:r w:rsidRPr="00CF70E0">
        <w:t>.</w:t>
      </w:r>
      <w:proofErr w:type="gramEnd"/>
      <w:r w:rsidRPr="00CF70E0">
        <w:t xml:space="preserve"> </w:t>
      </w:r>
      <w:proofErr w:type="gramStart"/>
      <w:r w:rsidRPr="00CF70E0">
        <w:t>с</w:t>
      </w:r>
      <w:proofErr w:type="gramEnd"/>
      <w:r w:rsidRPr="00CF70E0">
        <w:t>оревнования, конкурсы, выполнение совместных творческих работ)</w:t>
      </w:r>
    </w:p>
    <w:p w:rsidR="00433A1E" w:rsidRPr="00CF70E0" w:rsidRDefault="00433A1E" w:rsidP="00CF70E0">
      <w:pPr>
        <w:pStyle w:val="21"/>
        <w:ind w:firstLine="708"/>
        <w:jc w:val="both"/>
      </w:pPr>
      <w:r w:rsidRPr="00CF70E0">
        <w:t>- семейные трудовые десанты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Основные темы бесед проводимых с учениками и их родителями: систематические пропуски уроков, поведение на уроках, а также совершение несовершеннолетними противоправных действий. Основные причины обращений родителей: конфликты в классе, агрессивные действия по отношению к ребенку со стороны одноклассников, а также вопросы опеки, соц. защиты, бесплатного проезда.</w:t>
      </w: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0E0">
        <w:rPr>
          <w:rFonts w:ascii="Times New Roman" w:hAnsi="Times New Roman" w:cs="Times New Roman"/>
          <w:b/>
          <w:sz w:val="24"/>
          <w:szCs w:val="24"/>
        </w:rPr>
        <w:t>В связи с вышеизложенным, социально-педагогическая служба ставит перед собой следующие задачи:</w:t>
      </w:r>
      <w:proofErr w:type="gramEnd"/>
    </w:p>
    <w:p w:rsidR="00433A1E" w:rsidRPr="00CF70E0" w:rsidRDefault="00433A1E" w:rsidP="00CF70E0">
      <w:pPr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>Усиление работы  с родительской общественностью для совместного решения проблем: успеваемости детей, посещение занятий без пропусков, профилактики употребления ПАВ, уменьшения количества правонарушений и преступлений и т.д. Повышение заинтересованности родителей в совместной работе со школой.</w:t>
      </w:r>
    </w:p>
    <w:p w:rsidR="00433A1E" w:rsidRPr="00CF70E0" w:rsidRDefault="00433A1E" w:rsidP="00CF70E0">
      <w:pPr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E0">
        <w:rPr>
          <w:rFonts w:ascii="Times New Roman" w:hAnsi="Times New Roman" w:cs="Times New Roman"/>
          <w:sz w:val="24"/>
          <w:szCs w:val="24"/>
        </w:rPr>
        <w:t xml:space="preserve">Посредством проведения различного рода профилактических мероприятий продолжить работу по снижению числа несовершеннолетних, состоящих на </w:t>
      </w:r>
      <w:proofErr w:type="spellStart"/>
      <w:r w:rsidRPr="00CF70E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F70E0">
        <w:rPr>
          <w:rFonts w:ascii="Times New Roman" w:hAnsi="Times New Roman" w:cs="Times New Roman"/>
          <w:sz w:val="24"/>
          <w:szCs w:val="24"/>
        </w:rPr>
        <w:t xml:space="preserve"> учете и на учете в ПДН.</w:t>
      </w:r>
    </w:p>
    <w:p w:rsidR="00433A1E" w:rsidRPr="00CF70E0" w:rsidRDefault="00433A1E" w:rsidP="00CF7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A1E" w:rsidRPr="00CF70E0" w:rsidRDefault="00433A1E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0EF" w:rsidRPr="00CF70E0" w:rsidRDefault="00CF70E0" w:rsidP="00C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10EF" w:rsidRPr="00CF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F978C3"/>
    <w:multiLevelType w:val="hybridMultilevel"/>
    <w:tmpl w:val="22069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A6548"/>
    <w:multiLevelType w:val="hybridMultilevel"/>
    <w:tmpl w:val="E0884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96BCE"/>
    <w:multiLevelType w:val="hybridMultilevel"/>
    <w:tmpl w:val="B3A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980"/>
    <w:multiLevelType w:val="hybridMultilevel"/>
    <w:tmpl w:val="593E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D529B2"/>
    <w:multiLevelType w:val="hybridMultilevel"/>
    <w:tmpl w:val="B3B4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80419"/>
    <w:multiLevelType w:val="hybridMultilevel"/>
    <w:tmpl w:val="96ACD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512DC"/>
    <w:multiLevelType w:val="hybridMultilevel"/>
    <w:tmpl w:val="6A70E9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D0D4235"/>
    <w:multiLevelType w:val="hybridMultilevel"/>
    <w:tmpl w:val="4EBA9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1E"/>
    <w:rsid w:val="000F798F"/>
    <w:rsid w:val="00430CDA"/>
    <w:rsid w:val="00433A1E"/>
    <w:rsid w:val="00C12EA2"/>
    <w:rsid w:val="00C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1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21"/>
    <w:basedOn w:val="a"/>
    <w:rsid w:val="00433A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433A1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33A1E"/>
    <w:rPr>
      <w:color w:val="0000FF"/>
      <w:u w:val="single"/>
    </w:rPr>
  </w:style>
  <w:style w:type="paragraph" w:styleId="a6">
    <w:name w:val="Title"/>
    <w:basedOn w:val="a"/>
    <w:link w:val="a7"/>
    <w:qFormat/>
    <w:rsid w:val="00433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3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433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1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21"/>
    <w:basedOn w:val="a"/>
    <w:rsid w:val="00433A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433A1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33A1E"/>
    <w:rPr>
      <w:color w:val="0000FF"/>
      <w:u w:val="single"/>
    </w:rPr>
  </w:style>
  <w:style w:type="paragraph" w:styleId="a6">
    <w:name w:val="Title"/>
    <w:basedOn w:val="a"/>
    <w:link w:val="a7"/>
    <w:qFormat/>
    <w:rsid w:val="00433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3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43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425_4</dc:creator>
  <cp:lastModifiedBy>425_4</cp:lastModifiedBy>
  <cp:revision>3</cp:revision>
  <dcterms:created xsi:type="dcterms:W3CDTF">2016-09-14T11:02:00Z</dcterms:created>
  <dcterms:modified xsi:type="dcterms:W3CDTF">2016-09-14T11:30:00Z</dcterms:modified>
</cp:coreProperties>
</file>